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E9" w:rsidRPr="002558D9" w:rsidRDefault="00113DE9" w:rsidP="00113DE9">
      <w:pPr>
        <w:pStyle w:val="NormalWeb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Regular</w:t>
      </w:r>
      <w:r w:rsidRPr="002558D9">
        <w:rPr>
          <w:b/>
          <w:bCs/>
          <w:color w:val="000000"/>
          <w:sz w:val="24"/>
          <w:szCs w:val="24"/>
        </w:rPr>
        <w:t xml:space="preserve"> Meeting of West Douglas County Fire Protection District Board of Directors</w:t>
      </w:r>
    </w:p>
    <w:p w:rsidR="00113DE9" w:rsidRPr="002558D9" w:rsidRDefault="00113DE9" w:rsidP="00113DE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April 22</w:t>
      </w:r>
      <w:r>
        <w:rPr>
          <w:b/>
          <w:bCs/>
          <w:color w:val="000000"/>
          <w:sz w:val="24"/>
          <w:szCs w:val="24"/>
          <w:vertAlign w:val="superscript"/>
        </w:rPr>
        <w:t>nd</w:t>
      </w:r>
      <w:r w:rsidRPr="002558D9">
        <w:rPr>
          <w:b/>
          <w:bCs/>
          <w:color w:val="000000"/>
          <w:sz w:val="24"/>
          <w:szCs w:val="24"/>
        </w:rPr>
        <w:t>, 2025</w:t>
      </w:r>
    </w:p>
    <w:p w:rsidR="00113DE9" w:rsidRPr="002558D9" w:rsidRDefault="00113DE9" w:rsidP="00113DE9">
      <w:pPr>
        <w:jc w:val="center"/>
        <w:rPr>
          <w:color w:val="000000"/>
          <w:sz w:val="24"/>
          <w:szCs w:val="24"/>
        </w:rPr>
      </w:pPr>
      <w:r w:rsidRPr="002558D9">
        <w:rPr>
          <w:color w:val="000000"/>
          <w:sz w:val="24"/>
          <w:szCs w:val="24"/>
        </w:rPr>
        <w:t>This me</w:t>
      </w:r>
      <w:r>
        <w:rPr>
          <w:color w:val="000000"/>
          <w:sz w:val="24"/>
          <w:szCs w:val="24"/>
        </w:rPr>
        <w:t xml:space="preserve">eting was called to order at </w:t>
      </w:r>
      <w:r w:rsidR="00943C8F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:</w:t>
      </w:r>
      <w:r w:rsidR="00943C8F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by</w:t>
      </w:r>
      <w:r w:rsidR="00943C8F">
        <w:rPr>
          <w:color w:val="000000"/>
          <w:sz w:val="24"/>
          <w:szCs w:val="24"/>
        </w:rPr>
        <w:t xml:space="preserve"> Whitney Vincent</w:t>
      </w:r>
      <w:r w:rsidRPr="002558D9">
        <w:rPr>
          <w:color w:val="000000"/>
          <w:sz w:val="24"/>
          <w:szCs w:val="24"/>
        </w:rPr>
        <w:t>. Bo</w:t>
      </w:r>
      <w:r>
        <w:rPr>
          <w:color w:val="000000"/>
          <w:sz w:val="24"/>
          <w:szCs w:val="24"/>
        </w:rPr>
        <w:t>ard members present: Erica Ford, Kathy Tourney, Brad Laurain and Whitney Vincent. Fire Chief John Oravez</w:t>
      </w:r>
      <w:r w:rsidR="00943C8F">
        <w:rPr>
          <w:color w:val="000000"/>
          <w:sz w:val="24"/>
          <w:szCs w:val="24"/>
        </w:rPr>
        <w:t xml:space="preserve"> and guests </w:t>
      </w:r>
      <w:r>
        <w:rPr>
          <w:color w:val="000000"/>
          <w:sz w:val="24"/>
          <w:szCs w:val="24"/>
        </w:rPr>
        <w:t>April Gallagher,</w:t>
      </w:r>
      <w:r w:rsidR="00943C8F">
        <w:rPr>
          <w:color w:val="000000"/>
          <w:sz w:val="24"/>
          <w:szCs w:val="24"/>
        </w:rPr>
        <w:t xml:space="preserve"> John Guthrie, and Betty Huck were</w:t>
      </w:r>
      <w:r w:rsidRPr="002558D9">
        <w:rPr>
          <w:color w:val="000000"/>
          <w:sz w:val="24"/>
          <w:szCs w:val="24"/>
        </w:rPr>
        <w:t xml:space="preserve"> also present.</w:t>
      </w:r>
    </w:p>
    <w:p w:rsidR="00113DE9" w:rsidRPr="002558D9" w:rsidRDefault="00113DE9" w:rsidP="00113DE9">
      <w:pPr>
        <w:rPr>
          <w:color w:val="000000"/>
          <w:sz w:val="24"/>
          <w:szCs w:val="24"/>
        </w:rPr>
      </w:pPr>
    </w:p>
    <w:tbl>
      <w:tblPr>
        <w:tblStyle w:val="TableGrid"/>
        <w:tblW w:w="8820" w:type="dxa"/>
        <w:tblInd w:w="0" w:type="dxa"/>
        <w:tblLook w:val="04A0" w:firstRow="1" w:lastRow="0" w:firstColumn="1" w:lastColumn="0" w:noHBand="0" w:noVBand="1"/>
      </w:tblPr>
      <w:tblGrid>
        <w:gridCol w:w="3844"/>
        <w:gridCol w:w="3232"/>
        <w:gridCol w:w="1744"/>
      </w:tblGrid>
      <w:tr w:rsidR="00113DE9" w:rsidRPr="002558D9" w:rsidTr="00F6259B">
        <w:trPr>
          <w:trHeight w:val="458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b/>
                <w:sz w:val="24"/>
                <w:szCs w:val="24"/>
              </w:rPr>
            </w:pPr>
            <w:r w:rsidRPr="002558D9">
              <w:rPr>
                <w:rFonts w:eastAsia="Times New Roman"/>
                <w:b/>
                <w:sz w:val="24"/>
                <w:szCs w:val="24"/>
              </w:rPr>
              <w:t>Motion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</w:tc>
      </w:tr>
      <w:tr w:rsidR="00113DE9" w:rsidRPr="002558D9" w:rsidTr="00F6259B">
        <w:trPr>
          <w:trHeight w:val="6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 w:rsidRPr="00CB424B">
              <w:rPr>
                <w:rFonts w:eastAsia="Times New Roman"/>
                <w:sz w:val="22"/>
                <w:szCs w:val="22"/>
              </w:rPr>
              <w:t>Appr</w:t>
            </w:r>
            <w:r w:rsidR="00943C8F">
              <w:rPr>
                <w:rFonts w:eastAsia="Times New Roman"/>
                <w:sz w:val="22"/>
                <w:szCs w:val="22"/>
              </w:rPr>
              <w:t>oved Applying for Credit with UMB Bank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 w:rsidRPr="002558D9">
              <w:rPr>
                <w:rFonts w:eastAsia="Times New Roman"/>
                <w:sz w:val="24"/>
                <w:szCs w:val="24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 w:rsidRPr="002558D9">
              <w:rPr>
                <w:rFonts w:eastAsia="Times New Roman"/>
                <w:sz w:val="24"/>
                <w:szCs w:val="24"/>
              </w:rPr>
              <w:t>Passed</w:t>
            </w:r>
          </w:p>
        </w:tc>
      </w:tr>
      <w:tr w:rsidR="00113DE9" w:rsidRPr="002558D9" w:rsidTr="00F6259B">
        <w:trPr>
          <w:trHeight w:val="41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 w:rsidRPr="00CB424B">
              <w:rPr>
                <w:rFonts w:eastAsia="Times New Roman"/>
                <w:sz w:val="22"/>
                <w:szCs w:val="22"/>
              </w:rPr>
              <w:t>Approved Treasure</w:t>
            </w:r>
            <w:r w:rsidR="0097426F">
              <w:rPr>
                <w:rFonts w:eastAsia="Times New Roman"/>
                <w:sz w:val="22"/>
                <w:szCs w:val="22"/>
              </w:rPr>
              <w:t>r</w:t>
            </w:r>
            <w:r w:rsidRPr="00CB424B">
              <w:rPr>
                <w:rFonts w:eastAsia="Times New Roman"/>
                <w:sz w:val="22"/>
                <w:szCs w:val="22"/>
              </w:rPr>
              <w:t>’s Report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 w:rsidRPr="002558D9">
              <w:rPr>
                <w:rFonts w:eastAsia="Times New Roman"/>
                <w:sz w:val="24"/>
                <w:szCs w:val="24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 w:rsidRPr="002558D9">
              <w:rPr>
                <w:rFonts w:eastAsia="Times New Roman"/>
                <w:sz w:val="24"/>
                <w:szCs w:val="24"/>
              </w:rPr>
              <w:t>Passed</w:t>
            </w:r>
          </w:p>
        </w:tc>
      </w:tr>
      <w:tr w:rsidR="00113DE9" w:rsidRPr="002558D9" w:rsidTr="00F6259B">
        <w:trPr>
          <w:trHeight w:val="25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 w:rsidRPr="00CB424B">
              <w:rPr>
                <w:rFonts w:eastAsia="Times New Roman"/>
                <w:sz w:val="22"/>
                <w:szCs w:val="22"/>
              </w:rPr>
              <w:t>Approved Chief’s Report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 w:rsidRPr="002558D9">
              <w:rPr>
                <w:rFonts w:eastAsia="Times New Roman"/>
                <w:sz w:val="24"/>
                <w:szCs w:val="24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 w:rsidRPr="002558D9">
              <w:rPr>
                <w:rFonts w:eastAsia="Times New Roman"/>
                <w:sz w:val="24"/>
                <w:szCs w:val="24"/>
              </w:rPr>
              <w:t>Passed</w:t>
            </w:r>
          </w:p>
        </w:tc>
      </w:tr>
      <w:tr w:rsidR="00113DE9" w:rsidRPr="002558D9" w:rsidTr="00F6259B">
        <w:trPr>
          <w:trHeight w:val="5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2558D9" w:rsidRDefault="0080246A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Approved New Members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 w:rsidRPr="002558D9">
              <w:rPr>
                <w:rFonts w:eastAsia="Times New Roman"/>
                <w:sz w:val="24"/>
                <w:szCs w:val="24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 w:rsidRPr="002558D9">
              <w:rPr>
                <w:rFonts w:eastAsia="Times New Roman"/>
                <w:sz w:val="24"/>
                <w:szCs w:val="24"/>
              </w:rPr>
              <w:t>Passed</w:t>
            </w:r>
          </w:p>
        </w:tc>
      </w:tr>
      <w:tr w:rsidR="00113DE9" w:rsidRPr="002558D9" w:rsidTr="00F6259B">
        <w:trPr>
          <w:trHeight w:val="5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9" w:rsidRPr="002558D9" w:rsidRDefault="00711A86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Approved Working with ICR HOA on </w:t>
            </w:r>
            <w:r w:rsidR="00ED6B2B">
              <w:rPr>
                <w:rFonts w:eastAsia="Times New Roman"/>
                <w:sz w:val="24"/>
                <w:szCs w:val="24"/>
              </w:rPr>
              <w:t xml:space="preserve">Clubhouse Acquisition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 w:rsidRPr="002558D9">
              <w:rPr>
                <w:rFonts w:eastAsia="Times New Roman"/>
                <w:sz w:val="24"/>
                <w:szCs w:val="24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Passed</w:t>
            </w:r>
          </w:p>
        </w:tc>
      </w:tr>
      <w:tr w:rsidR="00113DE9" w:rsidRPr="002558D9" w:rsidTr="00F6259B">
        <w:trPr>
          <w:trHeight w:val="5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9" w:rsidRDefault="007872E2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Approved Contacting the Lawyers for Employee Benefit Information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9" w:rsidRPr="002558D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 w:rsidRPr="002558D9">
              <w:rPr>
                <w:rFonts w:eastAsia="Times New Roman"/>
                <w:sz w:val="24"/>
                <w:szCs w:val="24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9" w:rsidRDefault="00113DE9" w:rsidP="00F6259B">
            <w:pPr>
              <w:spacing w:after="2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Passed</w:t>
            </w:r>
          </w:p>
        </w:tc>
      </w:tr>
    </w:tbl>
    <w:p w:rsidR="00113DE9" w:rsidRDefault="00113DE9" w:rsidP="00113DE9">
      <w:pPr>
        <w:rPr>
          <w:b/>
          <w:sz w:val="24"/>
          <w:szCs w:val="24"/>
        </w:rPr>
      </w:pPr>
    </w:p>
    <w:p w:rsidR="00113DE9" w:rsidRPr="00CB424B" w:rsidRDefault="00113DE9" w:rsidP="00113DE9">
      <w:pPr>
        <w:rPr>
          <w:b/>
          <w:sz w:val="24"/>
          <w:szCs w:val="24"/>
        </w:rPr>
      </w:pPr>
      <w:r w:rsidRPr="00CB424B">
        <w:rPr>
          <w:b/>
          <w:sz w:val="24"/>
          <w:szCs w:val="24"/>
        </w:rPr>
        <w:t>Minutes of Previous Meeting</w:t>
      </w:r>
    </w:p>
    <w:p w:rsidR="00113DE9" w:rsidRDefault="00943C8F" w:rsidP="00113DE9">
      <w:pPr>
        <w:rPr>
          <w:sz w:val="24"/>
          <w:szCs w:val="24"/>
        </w:rPr>
      </w:pPr>
      <w:r w:rsidRPr="00943C8F">
        <w:rPr>
          <w:sz w:val="24"/>
          <w:szCs w:val="24"/>
        </w:rPr>
        <w:t>Minutes will be approved at next meeting</w:t>
      </w:r>
      <w:r>
        <w:rPr>
          <w:sz w:val="24"/>
          <w:szCs w:val="24"/>
        </w:rPr>
        <w:t>.</w:t>
      </w:r>
    </w:p>
    <w:p w:rsidR="00943C8F" w:rsidRPr="00943C8F" w:rsidRDefault="00943C8F" w:rsidP="00113DE9">
      <w:pPr>
        <w:rPr>
          <w:sz w:val="24"/>
          <w:szCs w:val="24"/>
        </w:rPr>
      </w:pPr>
    </w:p>
    <w:p w:rsidR="00113DE9" w:rsidRPr="00CB424B" w:rsidRDefault="00113DE9" w:rsidP="00113DE9">
      <w:pPr>
        <w:rPr>
          <w:b/>
          <w:sz w:val="24"/>
          <w:szCs w:val="24"/>
        </w:rPr>
      </w:pPr>
      <w:r w:rsidRPr="00CB424B">
        <w:rPr>
          <w:b/>
          <w:sz w:val="24"/>
          <w:szCs w:val="24"/>
        </w:rPr>
        <w:t>Treasure</w:t>
      </w:r>
      <w:r w:rsidR="0097426F">
        <w:rPr>
          <w:b/>
          <w:sz w:val="24"/>
          <w:szCs w:val="24"/>
        </w:rPr>
        <w:t>r</w:t>
      </w:r>
      <w:r w:rsidRPr="00CB424B">
        <w:rPr>
          <w:b/>
          <w:sz w:val="24"/>
          <w:szCs w:val="24"/>
        </w:rPr>
        <w:t>’s Report:</w:t>
      </w:r>
    </w:p>
    <w:p w:rsidR="00113DE9" w:rsidRPr="00CB424B" w:rsidRDefault="00113DE9" w:rsidP="00113DE9">
      <w:pPr>
        <w:rPr>
          <w:sz w:val="24"/>
          <w:szCs w:val="24"/>
        </w:rPr>
      </w:pPr>
      <w:r w:rsidRPr="00CB424B">
        <w:rPr>
          <w:sz w:val="24"/>
          <w:szCs w:val="24"/>
        </w:rPr>
        <w:t>Review of Balance Sheet.</w:t>
      </w:r>
    </w:p>
    <w:p w:rsidR="00113DE9" w:rsidRPr="00CB424B" w:rsidRDefault="00113DE9" w:rsidP="00113DE9">
      <w:pPr>
        <w:rPr>
          <w:sz w:val="24"/>
          <w:szCs w:val="24"/>
        </w:rPr>
      </w:pPr>
      <w:r w:rsidRPr="00CB424B">
        <w:rPr>
          <w:sz w:val="24"/>
          <w:szCs w:val="24"/>
        </w:rPr>
        <w:t>Review of Profit &amp; Loss Budget vs Actual.</w:t>
      </w:r>
    </w:p>
    <w:p w:rsidR="00113DE9" w:rsidRPr="00CB424B" w:rsidRDefault="00113DE9" w:rsidP="00113DE9">
      <w:pPr>
        <w:rPr>
          <w:sz w:val="24"/>
          <w:szCs w:val="24"/>
        </w:rPr>
      </w:pPr>
      <w:r w:rsidRPr="00CB424B">
        <w:rPr>
          <w:sz w:val="24"/>
          <w:szCs w:val="24"/>
        </w:rPr>
        <w:t>Review of Transaction Detail.</w:t>
      </w:r>
    </w:p>
    <w:p w:rsidR="00113DE9" w:rsidRDefault="00113DE9" w:rsidP="00113DE9">
      <w:pPr>
        <w:rPr>
          <w:sz w:val="24"/>
          <w:szCs w:val="24"/>
        </w:rPr>
      </w:pPr>
      <w:r w:rsidRPr="00CB424B">
        <w:rPr>
          <w:sz w:val="24"/>
          <w:szCs w:val="24"/>
        </w:rPr>
        <w:t>Review of Reconciliation Detail.</w:t>
      </w:r>
    </w:p>
    <w:p w:rsidR="0080246A" w:rsidRDefault="0080246A" w:rsidP="00113DE9">
      <w:pPr>
        <w:rPr>
          <w:sz w:val="24"/>
          <w:szCs w:val="24"/>
        </w:rPr>
      </w:pPr>
      <w:r>
        <w:rPr>
          <w:sz w:val="24"/>
          <w:szCs w:val="24"/>
        </w:rPr>
        <w:t>Discussion of UMB Bank offer for credit cards for chiefs and officers.</w:t>
      </w:r>
      <w:r w:rsidR="00943C8F">
        <w:rPr>
          <w:sz w:val="24"/>
          <w:szCs w:val="24"/>
        </w:rPr>
        <w:t xml:space="preserve"> They have offered 25k-30k in credit, 1.35% cash back on spending and no annual fee.</w:t>
      </w:r>
      <w:r>
        <w:rPr>
          <w:sz w:val="24"/>
          <w:szCs w:val="24"/>
        </w:rPr>
        <w:t xml:space="preserve"> </w:t>
      </w:r>
    </w:p>
    <w:p w:rsidR="0080246A" w:rsidRPr="00CB424B" w:rsidRDefault="0080246A" w:rsidP="00113DE9">
      <w:pPr>
        <w:rPr>
          <w:sz w:val="24"/>
          <w:szCs w:val="24"/>
        </w:rPr>
      </w:pPr>
      <w:r>
        <w:rPr>
          <w:sz w:val="24"/>
          <w:szCs w:val="24"/>
        </w:rPr>
        <w:t>Approved Treasurer Whitney Vincent to move forward with</w:t>
      </w:r>
      <w:r w:rsidR="0010711E">
        <w:rPr>
          <w:sz w:val="24"/>
          <w:szCs w:val="24"/>
        </w:rPr>
        <w:t xml:space="preserve"> applying for credit with UMB Bank.</w:t>
      </w:r>
    </w:p>
    <w:p w:rsidR="00113DE9" w:rsidRDefault="00113DE9" w:rsidP="00113DE9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 xml:space="preserve">oved </w:t>
      </w:r>
      <w:r w:rsidR="0080246A" w:rsidRPr="0080246A">
        <w:rPr>
          <w:sz w:val="24"/>
          <w:szCs w:val="24"/>
          <w:highlight w:val="yellow"/>
        </w:rPr>
        <w:t>Whitney Vincent, Brad Laurain</w:t>
      </w:r>
    </w:p>
    <w:p w:rsidR="00113DE9" w:rsidRPr="0080246A" w:rsidRDefault="0080246A" w:rsidP="00113DE9">
      <w:pPr>
        <w:rPr>
          <w:sz w:val="24"/>
          <w:szCs w:val="24"/>
        </w:rPr>
      </w:pPr>
      <w:r w:rsidRPr="0080246A">
        <w:rPr>
          <w:sz w:val="24"/>
          <w:szCs w:val="24"/>
        </w:rPr>
        <w:t>Approved Treasure</w:t>
      </w:r>
      <w:r w:rsidR="008521B2">
        <w:rPr>
          <w:sz w:val="24"/>
          <w:szCs w:val="24"/>
        </w:rPr>
        <w:t>r</w:t>
      </w:r>
      <w:bookmarkStart w:id="0" w:name="_GoBack"/>
      <w:bookmarkEnd w:id="0"/>
      <w:r w:rsidR="00943C8F">
        <w:rPr>
          <w:sz w:val="24"/>
          <w:szCs w:val="24"/>
        </w:rPr>
        <w:t>’</w:t>
      </w:r>
      <w:r w:rsidRPr="0080246A">
        <w:rPr>
          <w:sz w:val="24"/>
          <w:szCs w:val="24"/>
        </w:rPr>
        <w:t>s Report</w:t>
      </w:r>
    </w:p>
    <w:p w:rsidR="0080246A" w:rsidRPr="0080246A" w:rsidRDefault="0080246A" w:rsidP="00113DE9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>
        <w:rPr>
          <w:sz w:val="24"/>
          <w:szCs w:val="24"/>
          <w:highlight w:val="yellow"/>
        </w:rPr>
        <w:t>oved Erica Ford</w:t>
      </w:r>
      <w:r w:rsidRPr="0080246A">
        <w:rPr>
          <w:sz w:val="24"/>
          <w:szCs w:val="24"/>
          <w:highlight w:val="yellow"/>
        </w:rPr>
        <w:t>, Brad Laurain</w:t>
      </w:r>
    </w:p>
    <w:p w:rsidR="0010711E" w:rsidRDefault="0010711E" w:rsidP="00113DE9">
      <w:pPr>
        <w:rPr>
          <w:b/>
          <w:sz w:val="24"/>
          <w:szCs w:val="24"/>
        </w:rPr>
      </w:pPr>
    </w:p>
    <w:p w:rsidR="00943C8F" w:rsidRDefault="00943C8F" w:rsidP="00113DE9">
      <w:pPr>
        <w:rPr>
          <w:b/>
          <w:sz w:val="24"/>
          <w:szCs w:val="24"/>
        </w:rPr>
      </w:pPr>
    </w:p>
    <w:p w:rsidR="00943C8F" w:rsidRDefault="00943C8F" w:rsidP="00113DE9">
      <w:pPr>
        <w:rPr>
          <w:b/>
          <w:sz w:val="24"/>
          <w:szCs w:val="24"/>
        </w:rPr>
      </w:pPr>
    </w:p>
    <w:p w:rsidR="00943C8F" w:rsidRDefault="00943C8F" w:rsidP="00113DE9">
      <w:pPr>
        <w:rPr>
          <w:b/>
          <w:sz w:val="24"/>
          <w:szCs w:val="24"/>
        </w:rPr>
      </w:pPr>
    </w:p>
    <w:p w:rsidR="00943C8F" w:rsidRDefault="00943C8F" w:rsidP="00113DE9">
      <w:pPr>
        <w:rPr>
          <w:b/>
          <w:sz w:val="24"/>
          <w:szCs w:val="24"/>
        </w:rPr>
      </w:pPr>
    </w:p>
    <w:p w:rsidR="00943C8F" w:rsidRDefault="00943C8F" w:rsidP="00113DE9">
      <w:pPr>
        <w:rPr>
          <w:b/>
          <w:sz w:val="24"/>
          <w:szCs w:val="24"/>
        </w:rPr>
      </w:pPr>
    </w:p>
    <w:p w:rsidR="00943C8F" w:rsidRDefault="00943C8F" w:rsidP="00113DE9">
      <w:pPr>
        <w:rPr>
          <w:b/>
          <w:sz w:val="24"/>
          <w:szCs w:val="24"/>
        </w:rPr>
      </w:pPr>
    </w:p>
    <w:p w:rsidR="00943C8F" w:rsidRDefault="00943C8F" w:rsidP="00113DE9">
      <w:pPr>
        <w:rPr>
          <w:b/>
          <w:sz w:val="24"/>
          <w:szCs w:val="24"/>
        </w:rPr>
      </w:pPr>
    </w:p>
    <w:p w:rsidR="00943C8F" w:rsidRDefault="00943C8F" w:rsidP="00113DE9">
      <w:pPr>
        <w:rPr>
          <w:b/>
          <w:sz w:val="24"/>
          <w:szCs w:val="24"/>
        </w:rPr>
      </w:pPr>
    </w:p>
    <w:p w:rsidR="00113DE9" w:rsidRPr="00CB424B" w:rsidRDefault="00113DE9" w:rsidP="00113DE9">
      <w:pPr>
        <w:rPr>
          <w:b/>
          <w:sz w:val="24"/>
          <w:szCs w:val="24"/>
        </w:rPr>
      </w:pPr>
      <w:r w:rsidRPr="00CB424B">
        <w:rPr>
          <w:b/>
          <w:sz w:val="24"/>
          <w:szCs w:val="24"/>
        </w:rPr>
        <w:lastRenderedPageBreak/>
        <w:t>Chief’s Report</w:t>
      </w:r>
    </w:p>
    <w:p w:rsidR="00113DE9" w:rsidRPr="00CB424B" w:rsidRDefault="00113DE9" w:rsidP="00113DE9">
      <w:pPr>
        <w:rPr>
          <w:sz w:val="24"/>
          <w:szCs w:val="24"/>
        </w:rPr>
      </w:pPr>
      <w:r>
        <w:rPr>
          <w:sz w:val="24"/>
          <w:szCs w:val="24"/>
        </w:rPr>
        <w:t>11 Calls for March</w:t>
      </w:r>
      <w:r w:rsidRPr="00CB424B">
        <w:rPr>
          <w:sz w:val="24"/>
          <w:szCs w:val="24"/>
        </w:rPr>
        <w:t>.</w:t>
      </w:r>
    </w:p>
    <w:p w:rsidR="00113DE9" w:rsidRDefault="00113DE9" w:rsidP="00113DE9">
      <w:pPr>
        <w:rPr>
          <w:sz w:val="24"/>
          <w:szCs w:val="24"/>
        </w:rPr>
      </w:pPr>
      <w:r w:rsidRPr="00CB424B">
        <w:rPr>
          <w:sz w:val="24"/>
          <w:szCs w:val="24"/>
        </w:rPr>
        <w:t>Review of calls.</w:t>
      </w:r>
    </w:p>
    <w:p w:rsidR="0080246A" w:rsidRDefault="0080246A" w:rsidP="00113DE9">
      <w:pPr>
        <w:rPr>
          <w:sz w:val="24"/>
          <w:szCs w:val="24"/>
        </w:rPr>
      </w:pPr>
      <w:r>
        <w:rPr>
          <w:sz w:val="24"/>
          <w:szCs w:val="24"/>
        </w:rPr>
        <w:t>Review of new volunteer applications.</w:t>
      </w:r>
    </w:p>
    <w:p w:rsidR="006260DE" w:rsidRPr="00CB424B" w:rsidRDefault="006260DE" w:rsidP="00113DE9">
      <w:pPr>
        <w:rPr>
          <w:sz w:val="24"/>
          <w:szCs w:val="24"/>
        </w:rPr>
      </w:pPr>
      <w:r>
        <w:rPr>
          <w:sz w:val="24"/>
          <w:szCs w:val="24"/>
        </w:rPr>
        <w:t>Review of plan and quote for a new projector presented by Chief Oravez.</w:t>
      </w:r>
    </w:p>
    <w:p w:rsidR="00113DE9" w:rsidRDefault="00113DE9" w:rsidP="00113DE9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 xml:space="preserve">Action: Approved Whitney </w:t>
      </w:r>
      <w:r w:rsidRPr="005913F9">
        <w:rPr>
          <w:sz w:val="24"/>
          <w:szCs w:val="24"/>
          <w:highlight w:val="yellow"/>
        </w:rPr>
        <w:t>Vincent</w:t>
      </w:r>
      <w:r w:rsidR="005913F9" w:rsidRPr="005913F9">
        <w:rPr>
          <w:sz w:val="24"/>
          <w:szCs w:val="24"/>
          <w:highlight w:val="yellow"/>
        </w:rPr>
        <w:t>, Brad Laurain</w:t>
      </w:r>
    </w:p>
    <w:p w:rsidR="0080246A" w:rsidRDefault="0080246A" w:rsidP="00113DE9">
      <w:pPr>
        <w:rPr>
          <w:sz w:val="24"/>
          <w:szCs w:val="24"/>
        </w:rPr>
      </w:pPr>
      <w:r>
        <w:rPr>
          <w:sz w:val="24"/>
          <w:szCs w:val="24"/>
        </w:rPr>
        <w:t>Approved new members</w:t>
      </w:r>
    </w:p>
    <w:p w:rsidR="0080246A" w:rsidRDefault="006260DE" w:rsidP="00113DE9">
      <w:pPr>
        <w:rPr>
          <w:sz w:val="24"/>
          <w:szCs w:val="24"/>
        </w:rPr>
      </w:pPr>
      <w:r>
        <w:rPr>
          <w:sz w:val="24"/>
          <w:szCs w:val="24"/>
        </w:rPr>
        <w:t>Jason English</w:t>
      </w:r>
    </w:p>
    <w:p w:rsidR="006260DE" w:rsidRDefault="006260DE" w:rsidP="00113DE9">
      <w:pPr>
        <w:rPr>
          <w:sz w:val="24"/>
          <w:szCs w:val="24"/>
        </w:rPr>
      </w:pPr>
      <w:r>
        <w:rPr>
          <w:sz w:val="24"/>
          <w:szCs w:val="24"/>
        </w:rPr>
        <w:t>Bastiaan Wolf</w:t>
      </w:r>
    </w:p>
    <w:p w:rsidR="006260DE" w:rsidRDefault="006260DE" w:rsidP="00113DE9">
      <w:pPr>
        <w:rPr>
          <w:sz w:val="24"/>
          <w:szCs w:val="24"/>
        </w:rPr>
      </w:pPr>
      <w:r>
        <w:rPr>
          <w:sz w:val="24"/>
          <w:szCs w:val="24"/>
        </w:rPr>
        <w:t>Rob Schenk III</w:t>
      </w:r>
    </w:p>
    <w:p w:rsidR="006260DE" w:rsidRPr="00CB424B" w:rsidRDefault="006260DE" w:rsidP="00113DE9">
      <w:pPr>
        <w:rPr>
          <w:sz w:val="24"/>
          <w:szCs w:val="24"/>
        </w:rPr>
      </w:pPr>
      <w:r>
        <w:rPr>
          <w:sz w:val="24"/>
          <w:szCs w:val="24"/>
        </w:rPr>
        <w:t>Jeffrey Keers</w:t>
      </w:r>
    </w:p>
    <w:p w:rsidR="006260DE" w:rsidRDefault="006260DE" w:rsidP="006260DE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 xml:space="preserve">oved Whitney </w:t>
      </w:r>
      <w:r w:rsidRPr="006260DE">
        <w:rPr>
          <w:sz w:val="24"/>
          <w:szCs w:val="24"/>
          <w:highlight w:val="yellow"/>
        </w:rPr>
        <w:t>Vincent, Erica Ford</w:t>
      </w:r>
    </w:p>
    <w:p w:rsidR="005913F9" w:rsidRDefault="005913F9" w:rsidP="006260DE">
      <w:pPr>
        <w:rPr>
          <w:sz w:val="24"/>
          <w:szCs w:val="24"/>
        </w:rPr>
      </w:pPr>
    </w:p>
    <w:p w:rsidR="005913F9" w:rsidRPr="005913F9" w:rsidRDefault="005913F9" w:rsidP="006260DE">
      <w:pPr>
        <w:rPr>
          <w:b/>
          <w:sz w:val="24"/>
          <w:szCs w:val="24"/>
        </w:rPr>
      </w:pPr>
      <w:r w:rsidRPr="005913F9">
        <w:rPr>
          <w:b/>
          <w:sz w:val="24"/>
          <w:szCs w:val="24"/>
        </w:rPr>
        <w:t xml:space="preserve">Public Comment – John Guthrie </w:t>
      </w:r>
      <w:r>
        <w:rPr>
          <w:b/>
          <w:sz w:val="24"/>
          <w:szCs w:val="24"/>
        </w:rPr>
        <w:t>asked questions about the new Board of Directors</w:t>
      </w:r>
    </w:p>
    <w:p w:rsidR="006260DE" w:rsidRDefault="006260DE" w:rsidP="006260DE">
      <w:pPr>
        <w:rPr>
          <w:sz w:val="24"/>
          <w:szCs w:val="24"/>
        </w:rPr>
      </w:pPr>
    </w:p>
    <w:p w:rsidR="005913F9" w:rsidRPr="005913F9" w:rsidRDefault="005913F9" w:rsidP="006260DE">
      <w:pPr>
        <w:rPr>
          <w:b/>
          <w:sz w:val="24"/>
          <w:szCs w:val="24"/>
        </w:rPr>
      </w:pPr>
      <w:r w:rsidRPr="005913F9">
        <w:rPr>
          <w:b/>
          <w:sz w:val="24"/>
          <w:szCs w:val="24"/>
        </w:rPr>
        <w:t>Acquisition of Indian Creek Clubhouse</w:t>
      </w:r>
    </w:p>
    <w:p w:rsidR="005913F9" w:rsidRDefault="005913F9" w:rsidP="006260DE">
      <w:pPr>
        <w:rPr>
          <w:sz w:val="24"/>
          <w:szCs w:val="24"/>
        </w:rPr>
      </w:pPr>
      <w:r>
        <w:rPr>
          <w:sz w:val="24"/>
          <w:szCs w:val="24"/>
        </w:rPr>
        <w:t>Betty Huck, Indian Creek Ranch HOA President, introduced herself.</w:t>
      </w:r>
    </w:p>
    <w:p w:rsidR="005913F9" w:rsidRDefault="005913F9" w:rsidP="006260DE">
      <w:pPr>
        <w:rPr>
          <w:sz w:val="24"/>
          <w:szCs w:val="24"/>
        </w:rPr>
      </w:pPr>
      <w:r>
        <w:rPr>
          <w:sz w:val="24"/>
          <w:szCs w:val="24"/>
        </w:rPr>
        <w:t xml:space="preserve">She proposed splitting the 10 acres that the HOA owns into 5 acre parcels with the arena, playground and some open space going to the HOA, and the building, </w:t>
      </w:r>
      <w:r w:rsidR="00711A86">
        <w:rPr>
          <w:sz w:val="24"/>
          <w:szCs w:val="24"/>
        </w:rPr>
        <w:t xml:space="preserve">parking lot and some open space going to the department. </w:t>
      </w:r>
    </w:p>
    <w:p w:rsidR="00711A86" w:rsidRDefault="00711A86" w:rsidP="006260DE">
      <w:pPr>
        <w:rPr>
          <w:sz w:val="24"/>
          <w:szCs w:val="24"/>
        </w:rPr>
      </w:pPr>
      <w:r>
        <w:rPr>
          <w:sz w:val="24"/>
          <w:szCs w:val="24"/>
        </w:rPr>
        <w:t xml:space="preserve">Approved working with the Indian Creek HOA to move this project forward. </w:t>
      </w:r>
    </w:p>
    <w:p w:rsidR="00113DE9" w:rsidRDefault="00711A86" w:rsidP="00113DE9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>
        <w:rPr>
          <w:sz w:val="24"/>
          <w:szCs w:val="24"/>
          <w:highlight w:val="yellow"/>
        </w:rPr>
        <w:t>oved Erica Ford</w:t>
      </w:r>
      <w:r w:rsidRPr="0080246A">
        <w:rPr>
          <w:sz w:val="24"/>
          <w:szCs w:val="24"/>
          <w:highlight w:val="yellow"/>
        </w:rPr>
        <w:t>, Brad Laurain</w:t>
      </w:r>
    </w:p>
    <w:p w:rsidR="00711A86" w:rsidRDefault="00711A86" w:rsidP="00113DE9">
      <w:pPr>
        <w:rPr>
          <w:sz w:val="24"/>
          <w:szCs w:val="24"/>
        </w:rPr>
      </w:pPr>
    </w:p>
    <w:p w:rsidR="00711A86" w:rsidRPr="00711A86" w:rsidRDefault="00711A86" w:rsidP="00113DE9">
      <w:pPr>
        <w:rPr>
          <w:b/>
          <w:sz w:val="24"/>
          <w:szCs w:val="24"/>
        </w:rPr>
      </w:pPr>
      <w:r w:rsidRPr="00711A86">
        <w:rPr>
          <w:b/>
          <w:sz w:val="24"/>
          <w:szCs w:val="24"/>
        </w:rPr>
        <w:t>Admin Maternity Leave and F</w:t>
      </w:r>
      <w:r w:rsidR="00ED6B2B">
        <w:rPr>
          <w:b/>
          <w:sz w:val="24"/>
          <w:szCs w:val="24"/>
        </w:rPr>
        <w:t>AMLI</w:t>
      </w:r>
    </w:p>
    <w:p w:rsidR="00711A86" w:rsidRDefault="004C05A8" w:rsidP="00113DE9">
      <w:pPr>
        <w:rPr>
          <w:sz w:val="24"/>
          <w:szCs w:val="24"/>
        </w:rPr>
      </w:pPr>
      <w:r>
        <w:rPr>
          <w:sz w:val="24"/>
          <w:szCs w:val="24"/>
        </w:rPr>
        <w:t xml:space="preserve">Chief Oravez requests that admin assistant get paid maternity leave by the department. </w:t>
      </w:r>
    </w:p>
    <w:p w:rsidR="00ED6B2B" w:rsidRDefault="00720A3D" w:rsidP="00113DE9">
      <w:pPr>
        <w:rPr>
          <w:sz w:val="24"/>
          <w:szCs w:val="24"/>
        </w:rPr>
      </w:pPr>
      <w:r>
        <w:rPr>
          <w:sz w:val="24"/>
          <w:szCs w:val="24"/>
        </w:rPr>
        <w:t>Discussion of paying Katie Ross a three-month maternity leave at 20 hours a week.</w:t>
      </w:r>
    </w:p>
    <w:p w:rsidR="00711A86" w:rsidRDefault="00720A3D" w:rsidP="00113DE9">
      <w:pPr>
        <w:rPr>
          <w:rFonts w:eastAsia="Times New Roman"/>
          <w:bCs/>
          <w:sz w:val="24"/>
          <w:szCs w:val="24"/>
          <w:shd w:val="clear" w:color="auto" w:fill="FFFFFF"/>
        </w:rPr>
      </w:pPr>
      <w:r>
        <w:rPr>
          <w:rFonts w:eastAsia="Times New Roman"/>
          <w:bCs/>
          <w:sz w:val="24"/>
          <w:szCs w:val="24"/>
          <w:shd w:val="clear" w:color="auto" w:fill="FFFFFF"/>
        </w:rPr>
        <w:t>Approved contacting the attorneys for</w:t>
      </w:r>
      <w:r w:rsidR="0010711E">
        <w:rPr>
          <w:rFonts w:eastAsia="Times New Roman"/>
          <w:bCs/>
          <w:sz w:val="24"/>
          <w:szCs w:val="24"/>
          <w:shd w:val="clear" w:color="auto" w:fill="FFFFFF"/>
        </w:rPr>
        <w:t xml:space="preserve"> information regarding</w:t>
      </w:r>
      <w:r>
        <w:rPr>
          <w:rFonts w:eastAsia="Times New Roman"/>
          <w:bCs/>
          <w:sz w:val="24"/>
          <w:szCs w:val="24"/>
          <w:shd w:val="clear" w:color="auto" w:fill="FFFFFF"/>
        </w:rPr>
        <w:t xml:space="preserve"> an employee benefit package.</w:t>
      </w:r>
    </w:p>
    <w:p w:rsidR="00720A3D" w:rsidRDefault="00720A3D" w:rsidP="00720A3D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 xml:space="preserve">oved Whitney </w:t>
      </w:r>
      <w:r w:rsidRPr="006260DE">
        <w:rPr>
          <w:sz w:val="24"/>
          <w:szCs w:val="24"/>
          <w:highlight w:val="yellow"/>
        </w:rPr>
        <w:t>Vincent, Erica Ford</w:t>
      </w:r>
    </w:p>
    <w:p w:rsidR="00720A3D" w:rsidRPr="00720A3D" w:rsidRDefault="00720A3D" w:rsidP="00113DE9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</w:p>
    <w:p w:rsidR="00720A3D" w:rsidRPr="00720A3D" w:rsidRDefault="00720A3D" w:rsidP="00113DE9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  <w:r w:rsidRPr="00720A3D">
        <w:rPr>
          <w:rFonts w:eastAsia="Times New Roman"/>
          <w:b/>
          <w:bCs/>
          <w:sz w:val="24"/>
          <w:szCs w:val="24"/>
          <w:shd w:val="clear" w:color="auto" w:fill="FFFFFF"/>
        </w:rPr>
        <w:t>Board Organization Software</w:t>
      </w:r>
    </w:p>
    <w:p w:rsidR="00720A3D" w:rsidRDefault="00720A3D" w:rsidP="00113DE9">
      <w:pPr>
        <w:rPr>
          <w:rFonts w:eastAsia="Times New Roman"/>
          <w:bCs/>
          <w:sz w:val="24"/>
          <w:szCs w:val="24"/>
          <w:shd w:val="clear" w:color="auto" w:fill="FFFFFF"/>
        </w:rPr>
      </w:pPr>
      <w:r>
        <w:rPr>
          <w:rFonts w:eastAsia="Times New Roman"/>
          <w:bCs/>
          <w:sz w:val="24"/>
          <w:szCs w:val="24"/>
          <w:shd w:val="clear" w:color="auto" w:fill="FFFFFF"/>
        </w:rPr>
        <w:t>Erica Ford has been researching multiple board software’s that provide a central internal documentation storage</w:t>
      </w:r>
      <w:r w:rsidR="0010711E">
        <w:rPr>
          <w:rFonts w:eastAsia="Times New Roman"/>
          <w:bCs/>
          <w:sz w:val="24"/>
          <w:szCs w:val="24"/>
          <w:shd w:val="clear" w:color="auto" w:fill="FFFFFF"/>
        </w:rPr>
        <w:t xml:space="preserve"> for</w:t>
      </w:r>
      <w:r>
        <w:rPr>
          <w:rFonts w:eastAsia="Times New Roman"/>
          <w:bCs/>
          <w:sz w:val="24"/>
          <w:szCs w:val="24"/>
          <w:shd w:val="clear" w:color="auto" w:fill="FFFFFF"/>
        </w:rPr>
        <w:t xml:space="preserve"> agendas,</w:t>
      </w:r>
      <w:r w:rsidR="0010711E">
        <w:rPr>
          <w:rFonts w:eastAsia="Times New Roman"/>
          <w:bCs/>
          <w:sz w:val="24"/>
          <w:szCs w:val="24"/>
          <w:shd w:val="clear" w:color="auto" w:fill="FFFFFF"/>
        </w:rPr>
        <w:t xml:space="preserve"> board documents, minutes</w:t>
      </w:r>
      <w:r>
        <w:rPr>
          <w:rFonts w:eastAsia="Times New Roman"/>
          <w:bCs/>
          <w:sz w:val="24"/>
          <w:szCs w:val="24"/>
          <w:shd w:val="clear" w:color="auto" w:fill="FFFFFF"/>
        </w:rPr>
        <w:t xml:space="preserve"> and </w:t>
      </w:r>
      <w:r w:rsidR="0010711E">
        <w:rPr>
          <w:rFonts w:eastAsia="Times New Roman"/>
          <w:bCs/>
          <w:sz w:val="24"/>
          <w:szCs w:val="24"/>
          <w:shd w:val="clear" w:color="auto" w:fill="FFFFFF"/>
        </w:rPr>
        <w:t>the ability to record</w:t>
      </w:r>
      <w:r>
        <w:rPr>
          <w:rFonts w:eastAsia="Times New Roman"/>
          <w:bCs/>
          <w:sz w:val="24"/>
          <w:szCs w:val="24"/>
          <w:shd w:val="clear" w:color="auto" w:fill="FFFFFF"/>
        </w:rPr>
        <w:t xml:space="preserve"> m</w:t>
      </w:r>
      <w:r w:rsidR="0010711E">
        <w:rPr>
          <w:rFonts w:eastAsia="Times New Roman"/>
          <w:bCs/>
          <w:sz w:val="24"/>
          <w:szCs w:val="24"/>
          <w:shd w:val="clear" w:color="auto" w:fill="FFFFFF"/>
        </w:rPr>
        <w:t>eetings</w:t>
      </w:r>
      <w:r>
        <w:rPr>
          <w:rFonts w:eastAsia="Times New Roman"/>
          <w:bCs/>
          <w:sz w:val="24"/>
          <w:szCs w:val="24"/>
          <w:shd w:val="clear" w:color="auto" w:fill="FFFFFF"/>
        </w:rPr>
        <w:t xml:space="preserve"> with full transcripts. Pricing has not come back at this time. She also reac</w:t>
      </w:r>
      <w:r w:rsidR="0010711E">
        <w:rPr>
          <w:rFonts w:eastAsia="Times New Roman"/>
          <w:bCs/>
          <w:sz w:val="24"/>
          <w:szCs w:val="24"/>
          <w:shd w:val="clear" w:color="auto" w:fill="FFFFFF"/>
        </w:rPr>
        <w:t xml:space="preserve">hed out to Tech Soup for </w:t>
      </w:r>
      <w:r w:rsidR="00245886">
        <w:rPr>
          <w:rFonts w:eastAsia="Times New Roman"/>
          <w:bCs/>
          <w:sz w:val="24"/>
          <w:szCs w:val="24"/>
          <w:shd w:val="clear" w:color="auto" w:fill="FFFFFF"/>
        </w:rPr>
        <w:t>discount</w:t>
      </w:r>
      <w:r w:rsidR="0010711E">
        <w:rPr>
          <w:rFonts w:eastAsia="Times New Roman"/>
          <w:bCs/>
          <w:sz w:val="24"/>
          <w:szCs w:val="24"/>
          <w:shd w:val="clear" w:color="auto" w:fill="FFFFFF"/>
        </w:rPr>
        <w:t xml:space="preserve"> opportunities on other software</w:t>
      </w:r>
      <w:r w:rsidR="00245886">
        <w:rPr>
          <w:rFonts w:eastAsia="Times New Roman"/>
          <w:bCs/>
          <w:sz w:val="24"/>
          <w:szCs w:val="24"/>
          <w:shd w:val="clear" w:color="auto" w:fill="FFFFFF"/>
        </w:rPr>
        <w:t xml:space="preserve">. </w:t>
      </w:r>
    </w:p>
    <w:p w:rsidR="00245886" w:rsidRDefault="00245886" w:rsidP="00113DE9">
      <w:pPr>
        <w:rPr>
          <w:rFonts w:eastAsia="Times New Roman"/>
          <w:bCs/>
          <w:sz w:val="24"/>
          <w:szCs w:val="24"/>
          <w:shd w:val="clear" w:color="auto" w:fill="FFFFFF"/>
        </w:rPr>
      </w:pPr>
    </w:p>
    <w:p w:rsidR="00245886" w:rsidRPr="00245886" w:rsidRDefault="00245886" w:rsidP="00113DE9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  <w:r w:rsidRPr="00245886">
        <w:rPr>
          <w:rFonts w:eastAsia="Times New Roman"/>
          <w:b/>
          <w:bCs/>
          <w:sz w:val="24"/>
          <w:szCs w:val="24"/>
          <w:shd w:val="clear" w:color="auto" w:fill="FFFFFF"/>
        </w:rPr>
        <w:t>Assistant Chief</w:t>
      </w:r>
    </w:p>
    <w:p w:rsidR="00720A3D" w:rsidRDefault="00245886" w:rsidP="00113DE9">
      <w:pPr>
        <w:rPr>
          <w:rFonts w:eastAsia="Times New Roman"/>
          <w:bCs/>
          <w:sz w:val="24"/>
          <w:szCs w:val="24"/>
          <w:shd w:val="clear" w:color="auto" w:fill="FFFFFF"/>
        </w:rPr>
      </w:pPr>
      <w:r>
        <w:rPr>
          <w:rFonts w:eastAsia="Times New Roman"/>
          <w:bCs/>
          <w:sz w:val="24"/>
          <w:szCs w:val="24"/>
          <w:shd w:val="clear" w:color="auto" w:fill="FFFFFF"/>
        </w:rPr>
        <w:t xml:space="preserve">The job for assistant chief medical officer was posted for over 7 days. Kevin Telfer was the only applicant and he accepted the job offer. </w:t>
      </w:r>
    </w:p>
    <w:p w:rsidR="00245886" w:rsidRDefault="00245886" w:rsidP="00113DE9">
      <w:pPr>
        <w:rPr>
          <w:rFonts w:eastAsia="Times New Roman"/>
          <w:bCs/>
          <w:sz w:val="24"/>
          <w:szCs w:val="24"/>
          <w:shd w:val="clear" w:color="auto" w:fill="FFFFFF"/>
        </w:rPr>
      </w:pPr>
    </w:p>
    <w:p w:rsidR="00245886" w:rsidRPr="00245886" w:rsidRDefault="00245886" w:rsidP="00113DE9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  <w:r w:rsidRPr="00245886">
        <w:rPr>
          <w:rFonts w:eastAsia="Times New Roman"/>
          <w:b/>
          <w:bCs/>
          <w:sz w:val="24"/>
          <w:szCs w:val="24"/>
          <w:shd w:val="clear" w:color="auto" w:fill="FFFFFF"/>
        </w:rPr>
        <w:t>Legal Counsel Update</w:t>
      </w:r>
    </w:p>
    <w:p w:rsidR="006D6CEC" w:rsidRPr="0010711E" w:rsidRDefault="00245886" w:rsidP="00113DE9">
      <w:pPr>
        <w:rPr>
          <w:rFonts w:eastAsia="Times New Roman"/>
          <w:bCs/>
          <w:sz w:val="24"/>
          <w:szCs w:val="24"/>
          <w:shd w:val="clear" w:color="auto" w:fill="FFFFFF"/>
        </w:rPr>
      </w:pPr>
      <w:r>
        <w:rPr>
          <w:rFonts w:eastAsia="Times New Roman"/>
          <w:bCs/>
          <w:sz w:val="24"/>
          <w:szCs w:val="24"/>
          <w:shd w:val="clear" w:color="auto" w:fill="FFFFFF"/>
        </w:rPr>
        <w:t>Erica Ford and Katie Ross have had discussions with the new lawyers about department needs and compliance. It is going well.</w:t>
      </w:r>
    </w:p>
    <w:p w:rsidR="006D6CEC" w:rsidRDefault="006D6CEC" w:rsidP="00113DE9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</w:p>
    <w:p w:rsidR="00943C8F" w:rsidRDefault="00943C8F" w:rsidP="00113DE9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</w:p>
    <w:p w:rsidR="00943C8F" w:rsidRDefault="00943C8F" w:rsidP="00113DE9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</w:p>
    <w:p w:rsidR="00943C8F" w:rsidRDefault="00943C8F" w:rsidP="00113DE9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</w:p>
    <w:p w:rsidR="00245886" w:rsidRPr="00245886" w:rsidRDefault="00245886" w:rsidP="00113DE9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  <w:r w:rsidRPr="00245886">
        <w:rPr>
          <w:rFonts w:eastAsia="Times New Roman"/>
          <w:b/>
          <w:bCs/>
          <w:sz w:val="24"/>
          <w:szCs w:val="24"/>
          <w:shd w:val="clear" w:color="auto" w:fill="FFFFFF"/>
        </w:rPr>
        <w:lastRenderedPageBreak/>
        <w:t>Fundraising Committee Update and Suggestions</w:t>
      </w:r>
    </w:p>
    <w:p w:rsidR="00245886" w:rsidRDefault="006D6CEC" w:rsidP="00113DE9">
      <w:pPr>
        <w:rPr>
          <w:rFonts w:eastAsia="Times New Roman"/>
          <w:bCs/>
          <w:sz w:val="24"/>
          <w:szCs w:val="24"/>
          <w:shd w:val="clear" w:color="auto" w:fill="FFFFFF"/>
        </w:rPr>
      </w:pPr>
      <w:r>
        <w:rPr>
          <w:rFonts w:eastAsia="Times New Roman"/>
          <w:bCs/>
          <w:sz w:val="24"/>
          <w:szCs w:val="24"/>
          <w:shd w:val="clear" w:color="auto" w:fill="FFFFFF"/>
        </w:rPr>
        <w:t xml:space="preserve">Discussion of the best way to nominate community members for liaison positions. The board is looking for </w:t>
      </w:r>
      <w:r w:rsidR="0010711E">
        <w:rPr>
          <w:rFonts w:eastAsia="Times New Roman"/>
          <w:bCs/>
          <w:sz w:val="24"/>
          <w:szCs w:val="24"/>
          <w:shd w:val="clear" w:color="auto" w:fill="FFFFFF"/>
        </w:rPr>
        <w:t>three people in the community</w:t>
      </w:r>
      <w:r>
        <w:rPr>
          <w:rFonts w:eastAsia="Times New Roman"/>
          <w:bCs/>
          <w:sz w:val="24"/>
          <w:szCs w:val="24"/>
          <w:shd w:val="clear" w:color="auto" w:fill="FFFFFF"/>
        </w:rPr>
        <w:t xml:space="preserve"> to join the two</w:t>
      </w:r>
      <w:r w:rsidR="0010711E">
        <w:rPr>
          <w:rFonts w:eastAsia="Times New Roman"/>
          <w:bCs/>
          <w:sz w:val="24"/>
          <w:szCs w:val="24"/>
          <w:shd w:val="clear" w:color="auto" w:fill="FFFFFF"/>
        </w:rPr>
        <w:t xml:space="preserve"> board members</w:t>
      </w:r>
      <w:r>
        <w:rPr>
          <w:rFonts w:eastAsia="Times New Roman"/>
          <w:bCs/>
          <w:sz w:val="24"/>
          <w:szCs w:val="24"/>
          <w:shd w:val="clear" w:color="auto" w:fill="FFFFFF"/>
        </w:rPr>
        <w:t xml:space="preserve"> on the committee. Sponsoring a firefighter was proposed</w:t>
      </w:r>
      <w:r w:rsidR="0010711E">
        <w:rPr>
          <w:rFonts w:eastAsia="Times New Roman"/>
          <w:bCs/>
          <w:sz w:val="24"/>
          <w:szCs w:val="24"/>
          <w:shd w:val="clear" w:color="auto" w:fill="FFFFFF"/>
        </w:rPr>
        <w:t xml:space="preserve"> by Erica Ford</w:t>
      </w:r>
      <w:r>
        <w:rPr>
          <w:rFonts w:eastAsia="Times New Roman"/>
          <w:bCs/>
          <w:sz w:val="24"/>
          <w:szCs w:val="24"/>
          <w:shd w:val="clear" w:color="auto" w:fill="FFFFFF"/>
        </w:rPr>
        <w:t xml:space="preserve"> to help raise money for PPE.</w:t>
      </w:r>
    </w:p>
    <w:p w:rsidR="00245886" w:rsidRPr="002558D9" w:rsidRDefault="00245886" w:rsidP="00113DE9">
      <w:pPr>
        <w:rPr>
          <w:rFonts w:eastAsia="Times New Roman"/>
          <w:bCs/>
          <w:sz w:val="24"/>
          <w:szCs w:val="24"/>
          <w:shd w:val="clear" w:color="auto" w:fill="FFFFFF"/>
        </w:rPr>
      </w:pPr>
    </w:p>
    <w:p w:rsidR="00113DE9" w:rsidRPr="002558D9" w:rsidRDefault="00113DE9" w:rsidP="00113DE9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*Meeting closed at </w:t>
      </w:r>
      <w:r w:rsidR="006D6CEC">
        <w:rPr>
          <w:rFonts w:eastAsia="Times New Roman"/>
          <w:b/>
          <w:bCs/>
          <w:sz w:val="24"/>
          <w:szCs w:val="24"/>
          <w:shd w:val="clear" w:color="auto" w:fill="FFFFFF"/>
        </w:rPr>
        <w:t>8</w:t>
      </w:r>
      <w:r>
        <w:rPr>
          <w:rFonts w:eastAsia="Times New Roman"/>
          <w:b/>
          <w:bCs/>
          <w:sz w:val="24"/>
          <w:szCs w:val="24"/>
          <w:shd w:val="clear" w:color="auto" w:fill="FFFFFF"/>
        </w:rPr>
        <w:t>:</w:t>
      </w:r>
      <w:r w:rsidR="000B6FF9">
        <w:rPr>
          <w:rFonts w:eastAsia="Times New Roman"/>
          <w:b/>
          <w:bCs/>
          <w:sz w:val="24"/>
          <w:szCs w:val="24"/>
          <w:shd w:val="clear" w:color="auto" w:fill="FFFFFF"/>
        </w:rPr>
        <w:t>06</w:t>
      </w:r>
      <w:r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pm </w:t>
      </w:r>
      <w:r w:rsidR="000B6FF9">
        <w:rPr>
          <w:rFonts w:eastAsia="Times New Roman"/>
          <w:b/>
          <w:bCs/>
          <w:sz w:val="24"/>
          <w:szCs w:val="24"/>
          <w:shd w:val="clear" w:color="auto" w:fill="FFFFFF"/>
        </w:rPr>
        <w:t>–</w:t>
      </w:r>
      <w:r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 </w:t>
      </w:r>
      <w:r w:rsidR="000B6FF9" w:rsidRPr="000B6FF9">
        <w:rPr>
          <w:rFonts w:eastAsia="Times New Roman"/>
          <w:b/>
          <w:bCs/>
          <w:sz w:val="24"/>
          <w:szCs w:val="24"/>
          <w:highlight w:val="yellow"/>
          <w:shd w:val="clear" w:color="auto" w:fill="FFFFFF"/>
        </w:rPr>
        <w:t>Approved</w:t>
      </w:r>
      <w:r w:rsidR="000B6FF9">
        <w:rPr>
          <w:rFonts w:eastAsia="Times New Roman"/>
          <w:b/>
          <w:bCs/>
          <w:sz w:val="24"/>
          <w:szCs w:val="24"/>
          <w:highlight w:val="yellow"/>
          <w:shd w:val="clear" w:color="auto" w:fill="FFFFFF"/>
        </w:rPr>
        <w:t xml:space="preserve"> </w:t>
      </w:r>
      <w:r w:rsidR="000B6FF9" w:rsidRPr="000B6FF9">
        <w:rPr>
          <w:rFonts w:eastAsia="Times New Roman"/>
          <w:b/>
          <w:bCs/>
          <w:sz w:val="24"/>
          <w:szCs w:val="24"/>
          <w:highlight w:val="yellow"/>
          <w:shd w:val="clear" w:color="auto" w:fill="FFFFFF"/>
        </w:rPr>
        <w:t>WV, EF</w:t>
      </w:r>
    </w:p>
    <w:p w:rsidR="00113DE9" w:rsidRDefault="00113DE9" w:rsidP="00113DE9">
      <w:pPr>
        <w:rPr>
          <w:rFonts w:eastAsia="Times New Roman"/>
          <w:b/>
          <w:sz w:val="24"/>
          <w:szCs w:val="24"/>
          <w:shd w:val="clear" w:color="auto" w:fill="FFFFFF"/>
        </w:rPr>
      </w:pPr>
    </w:p>
    <w:p w:rsidR="00113DE9" w:rsidRPr="0080246A" w:rsidRDefault="00113DE9" w:rsidP="00113DE9">
      <w:pPr>
        <w:rPr>
          <w:rFonts w:eastAsia="Times New Roman"/>
          <w:b/>
          <w:bCs/>
          <w:sz w:val="20"/>
          <w:szCs w:val="20"/>
        </w:rPr>
      </w:pPr>
      <w:r w:rsidRPr="00FA7331">
        <w:rPr>
          <w:rFonts w:eastAsia="Times New Roman"/>
          <w:b/>
          <w:sz w:val="20"/>
          <w:szCs w:val="20"/>
          <w:shd w:val="clear" w:color="auto" w:fill="FFFFFF"/>
        </w:rPr>
        <w:t>2025 Board of Directors Meeting Dates (* indicates pension board meeting)</w:t>
      </w:r>
    </w:p>
    <w:p w:rsidR="00113DE9" w:rsidRPr="00FA7331" w:rsidRDefault="00113DE9" w:rsidP="00113DE9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5/27*</w:t>
      </w:r>
    </w:p>
    <w:p w:rsidR="00113DE9" w:rsidRPr="00FA7331" w:rsidRDefault="00113DE9" w:rsidP="00113DE9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6/24 – Stn 1</w:t>
      </w:r>
    </w:p>
    <w:p w:rsidR="00113DE9" w:rsidRPr="00FA7331" w:rsidRDefault="00113DE9" w:rsidP="00113DE9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7/22</w:t>
      </w:r>
    </w:p>
    <w:p w:rsidR="00113DE9" w:rsidRPr="00FA7331" w:rsidRDefault="00113DE9" w:rsidP="00113DE9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8/26*</w:t>
      </w:r>
    </w:p>
    <w:p w:rsidR="00113DE9" w:rsidRPr="00FA7331" w:rsidRDefault="00113DE9" w:rsidP="00113DE9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9/23 – Stn 2</w:t>
      </w:r>
    </w:p>
    <w:p w:rsidR="00113DE9" w:rsidRPr="00FA7331" w:rsidRDefault="00113DE9" w:rsidP="00113DE9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10/28</w:t>
      </w:r>
    </w:p>
    <w:p w:rsidR="00113DE9" w:rsidRPr="00FA7331" w:rsidRDefault="00113DE9" w:rsidP="00113DE9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11/25*</w:t>
      </w:r>
    </w:p>
    <w:p w:rsidR="00113DE9" w:rsidRDefault="00113DE9" w:rsidP="00113DE9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12/9</w:t>
      </w:r>
    </w:p>
    <w:p w:rsidR="00FE0705" w:rsidRDefault="00FE0705"/>
    <w:sectPr w:rsidR="00FE0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A7D" w:rsidRDefault="00C65A7D" w:rsidP="00BC1B6A">
      <w:r>
        <w:separator/>
      </w:r>
    </w:p>
  </w:endnote>
  <w:endnote w:type="continuationSeparator" w:id="0">
    <w:p w:rsidR="00C65A7D" w:rsidRDefault="00C65A7D" w:rsidP="00BC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A7D" w:rsidRDefault="00C65A7D" w:rsidP="00BC1B6A">
      <w:r>
        <w:separator/>
      </w:r>
    </w:p>
  </w:footnote>
  <w:footnote w:type="continuationSeparator" w:id="0">
    <w:p w:rsidR="00C65A7D" w:rsidRDefault="00C65A7D" w:rsidP="00BC1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E9"/>
    <w:rsid w:val="000B6FF9"/>
    <w:rsid w:val="0010711E"/>
    <w:rsid w:val="00113DE9"/>
    <w:rsid w:val="00245886"/>
    <w:rsid w:val="004C05A8"/>
    <w:rsid w:val="005913F9"/>
    <w:rsid w:val="006260DE"/>
    <w:rsid w:val="006D6CEC"/>
    <w:rsid w:val="00711A86"/>
    <w:rsid w:val="00720A3D"/>
    <w:rsid w:val="007872E2"/>
    <w:rsid w:val="0080246A"/>
    <w:rsid w:val="008521B2"/>
    <w:rsid w:val="00943C8F"/>
    <w:rsid w:val="0097426F"/>
    <w:rsid w:val="009742EB"/>
    <w:rsid w:val="00BC1B6A"/>
    <w:rsid w:val="00C65A7D"/>
    <w:rsid w:val="00DE2685"/>
    <w:rsid w:val="00ED6B2B"/>
    <w:rsid w:val="00F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BC81"/>
  <w15:chartTrackingRefBased/>
  <w15:docId w15:val="{83314CB8-7386-4E1B-AF8C-6B22F099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E9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DE9"/>
    <w:pPr>
      <w:spacing w:before="100" w:beforeAutospacing="1" w:after="100" w:afterAutospacing="1"/>
    </w:pPr>
    <w:rPr>
      <w:sz w:val="20"/>
      <w:szCs w:val="20"/>
    </w:rPr>
  </w:style>
  <w:style w:type="table" w:styleId="TableGrid">
    <w:name w:val="Table Grid"/>
    <w:basedOn w:val="TableNormal"/>
    <w:uiPriority w:val="59"/>
    <w:rsid w:val="00113DE9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1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B6A"/>
    <w:rPr>
      <w:rFonts w:ascii="Times New Roman" w:eastAsiaTheme="minorEastAsia" w:hAnsi="Times New Roman" w:cs="Times New Roman"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C1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B6A"/>
    <w:rPr>
      <w:rFonts w:ascii="Times New Roman" w:eastAsiaTheme="minorEastAsia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Katie</cp:lastModifiedBy>
  <cp:revision>9</cp:revision>
  <dcterms:created xsi:type="dcterms:W3CDTF">2025-04-23T00:32:00Z</dcterms:created>
  <dcterms:modified xsi:type="dcterms:W3CDTF">2025-05-28T18:22:00Z</dcterms:modified>
</cp:coreProperties>
</file>